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F3" w:rsidRPr="00CD1658" w:rsidRDefault="003808F3" w:rsidP="003808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3808F3" w:rsidRPr="00CD1658" w:rsidRDefault="003808F3" w:rsidP="003808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3808F3" w:rsidRPr="00CD1658" w:rsidRDefault="003808F3" w:rsidP="003808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97BB7" w:rsidRDefault="00297BB7" w:rsidP="003808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3808F3" w:rsidRPr="00CD1658" w:rsidRDefault="003808F3" w:rsidP="003808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CD1658">
        <w:rPr>
          <w:rFonts w:ascii="Arial" w:hAnsi="Arial" w:cs="Arial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7216" behindDoc="1" locked="0" layoutInCell="1" allowOverlap="1" wp14:anchorId="5C921E6D" wp14:editId="6CA61FC6">
            <wp:simplePos x="2129790" y="690880"/>
            <wp:positionH relativeFrom="margin">
              <wp:align>center</wp:align>
            </wp:positionH>
            <wp:positionV relativeFrom="margin">
              <wp:align>top</wp:align>
            </wp:positionV>
            <wp:extent cx="2722880" cy="7759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+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658">
        <w:rPr>
          <w:rFonts w:ascii="Arial" w:hAnsi="Arial" w:cs="Arial"/>
          <w:b/>
          <w:bCs/>
          <w:sz w:val="32"/>
          <w:szCs w:val="32"/>
          <w:lang w:val="en-US"/>
        </w:rPr>
        <w:t xml:space="preserve">Annex </w:t>
      </w:r>
      <w:r w:rsidR="005316BE">
        <w:rPr>
          <w:rFonts w:ascii="Arial" w:hAnsi="Arial" w:cs="Arial"/>
          <w:b/>
          <w:bCs/>
          <w:sz w:val="32"/>
          <w:szCs w:val="32"/>
          <w:lang w:val="en-US"/>
        </w:rPr>
        <w:t>2</w:t>
      </w:r>
      <w:r w:rsidRPr="00CD1658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:rsidR="003808F3" w:rsidRPr="00CD1658" w:rsidRDefault="003808F3" w:rsidP="003808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CD1658">
        <w:rPr>
          <w:rFonts w:ascii="Arial" w:hAnsi="Arial" w:cs="Arial"/>
          <w:b/>
          <w:bCs/>
          <w:sz w:val="32"/>
          <w:szCs w:val="32"/>
          <w:lang w:val="en-US"/>
        </w:rPr>
        <w:t>Erasmus+ Inter-institutional agreement</w:t>
      </w:r>
      <w:bookmarkStart w:id="0" w:name="_GoBack"/>
      <w:bookmarkEnd w:id="0"/>
    </w:p>
    <w:p w:rsidR="003E3896" w:rsidRPr="00CD1658" w:rsidRDefault="003E3896" w:rsidP="003E389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3E3896" w:rsidRPr="00CD1658" w:rsidRDefault="003808F3" w:rsidP="003E389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CD1658">
        <w:rPr>
          <w:rFonts w:ascii="Arial" w:hAnsi="Arial" w:cs="Arial"/>
          <w:b/>
          <w:bCs/>
          <w:sz w:val="32"/>
          <w:szCs w:val="32"/>
          <w:lang w:val="en-US"/>
        </w:rPr>
        <w:t>Institutional Factsheet</w:t>
      </w:r>
      <w:r w:rsidR="003F128A" w:rsidRPr="00CD1658">
        <w:rPr>
          <w:rFonts w:ascii="Arial" w:hAnsi="Arial" w:cs="Arial"/>
          <w:b/>
          <w:bCs/>
          <w:sz w:val="32"/>
          <w:szCs w:val="32"/>
          <w:lang w:val="en-US"/>
        </w:rPr>
        <w:t xml:space="preserve">: </w:t>
      </w:r>
    </w:p>
    <w:p w:rsidR="00655E20" w:rsidRDefault="00655E20" w:rsidP="003808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655E20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>Institution</w:t>
      </w:r>
    </w:p>
    <w:p w:rsidR="003808F3" w:rsidRPr="00CD1658" w:rsidRDefault="003E3896" w:rsidP="003808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CD1658">
        <w:rPr>
          <w:rFonts w:ascii="Arial" w:hAnsi="Arial" w:cs="Arial"/>
          <w:b/>
          <w:bCs/>
          <w:sz w:val="32"/>
          <w:szCs w:val="32"/>
          <w:lang w:val="en-US"/>
        </w:rPr>
        <w:t xml:space="preserve">Department of </w:t>
      </w:r>
      <w:r w:rsidR="00584581" w:rsidRPr="00C673F2">
        <w:rPr>
          <w:rFonts w:ascii="Arial" w:hAnsi="Arial" w:cs="Arial"/>
          <w:highlight w:val="yellow"/>
          <w:lang w:val="en-US"/>
        </w:rPr>
        <w:t>…</w:t>
      </w:r>
    </w:p>
    <w:p w:rsidR="009E1320" w:rsidRPr="00CD1658" w:rsidRDefault="009E1320" w:rsidP="003808F3">
      <w:pPr>
        <w:spacing w:after="0"/>
        <w:rPr>
          <w:rFonts w:ascii="Arial" w:hAnsi="Arial" w:cs="Arial"/>
          <w:lang w:val="en-US"/>
        </w:rPr>
      </w:pPr>
    </w:p>
    <w:p w:rsidR="003808F3" w:rsidRPr="00CD1658" w:rsidRDefault="003808F3" w:rsidP="003808F3">
      <w:pPr>
        <w:spacing w:after="0"/>
        <w:rPr>
          <w:rFonts w:ascii="Arial" w:hAnsi="Arial" w:cs="Arial"/>
          <w:lang w:val="en-US"/>
        </w:rPr>
      </w:pPr>
    </w:p>
    <w:p w:rsidR="003808F3" w:rsidRPr="00485441" w:rsidRDefault="003808F3" w:rsidP="008670DB">
      <w:pPr>
        <w:rPr>
          <w:rFonts w:ascii="Arial" w:hAnsi="Arial" w:cs="Arial"/>
          <w:b/>
          <w:i/>
          <w:sz w:val="28"/>
          <w:lang w:val="en-US"/>
        </w:rPr>
      </w:pPr>
      <w:r w:rsidRPr="00485441">
        <w:rPr>
          <w:rFonts w:ascii="Arial" w:hAnsi="Arial" w:cs="Arial"/>
          <w:b/>
          <w:i/>
          <w:sz w:val="28"/>
          <w:lang w:val="en-US"/>
        </w:rPr>
        <w:t>Institutional Information</w:t>
      </w:r>
    </w:p>
    <w:p w:rsidR="003E3896" w:rsidRPr="00CD1658" w:rsidRDefault="003E3896" w:rsidP="003808F3">
      <w:pPr>
        <w:spacing w:after="0"/>
        <w:rPr>
          <w:rFonts w:ascii="Arial" w:hAnsi="Arial" w:cs="Arial"/>
          <w:b/>
          <w:sz w:val="24"/>
          <w:lang w:val="en-US"/>
        </w:rPr>
      </w:pPr>
    </w:p>
    <w:p w:rsidR="003808F3" w:rsidRPr="008670DB" w:rsidRDefault="003808F3" w:rsidP="008670DB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4"/>
          <w:lang w:val="en-US"/>
        </w:rPr>
      </w:pPr>
      <w:r w:rsidRPr="008670DB">
        <w:rPr>
          <w:rFonts w:ascii="Arial" w:hAnsi="Arial" w:cs="Arial"/>
          <w:b/>
          <w:sz w:val="24"/>
          <w:lang w:val="en-US"/>
        </w:rPr>
        <w:t>Institutional Details</w:t>
      </w:r>
    </w:p>
    <w:p w:rsidR="003F128A" w:rsidRPr="00CD1658" w:rsidRDefault="003F128A" w:rsidP="003808F3">
      <w:pPr>
        <w:spacing w:after="0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808F3" w:rsidRPr="0052280B" w:rsidTr="00665E32">
        <w:tc>
          <w:tcPr>
            <w:tcW w:w="2802" w:type="dxa"/>
            <w:shd w:val="clear" w:color="auto" w:fill="D9D9D9" w:themeFill="background1" w:themeFillShade="D9"/>
          </w:tcPr>
          <w:p w:rsidR="003808F3" w:rsidRPr="00CD1658" w:rsidRDefault="003808F3" w:rsidP="003808F3">
            <w:pPr>
              <w:spacing w:line="276" w:lineRule="auto"/>
              <w:rPr>
                <w:rFonts w:ascii="Arial" w:hAnsi="Arial" w:cs="Arial"/>
                <w:b/>
              </w:rPr>
            </w:pPr>
            <w:r w:rsidRPr="00CD1658">
              <w:rPr>
                <w:rFonts w:ascii="Arial" w:hAnsi="Arial" w:cs="Arial"/>
                <w:b/>
              </w:rPr>
              <w:t>Name of Institution</w:t>
            </w:r>
          </w:p>
          <w:p w:rsidR="003808F3" w:rsidRPr="00CD1658" w:rsidRDefault="003808F3" w:rsidP="003808F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</w:tcPr>
          <w:p w:rsidR="003808F3" w:rsidRPr="00CD1658" w:rsidRDefault="00584581" w:rsidP="003808F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3808F3" w:rsidRPr="00CD1658" w:rsidTr="00665E32">
        <w:tc>
          <w:tcPr>
            <w:tcW w:w="2802" w:type="dxa"/>
            <w:shd w:val="clear" w:color="auto" w:fill="D9D9D9" w:themeFill="background1" w:themeFillShade="D9"/>
          </w:tcPr>
          <w:p w:rsidR="003808F3" w:rsidRPr="00CD1658" w:rsidRDefault="003808F3" w:rsidP="003808F3">
            <w:pPr>
              <w:spacing w:line="276" w:lineRule="auto"/>
              <w:rPr>
                <w:rFonts w:ascii="Arial" w:hAnsi="Arial" w:cs="Arial"/>
                <w:b/>
              </w:rPr>
            </w:pPr>
            <w:r w:rsidRPr="00CD1658">
              <w:rPr>
                <w:rFonts w:ascii="Arial" w:hAnsi="Arial" w:cs="Arial"/>
                <w:b/>
              </w:rPr>
              <w:t>Erasmus+ Code</w:t>
            </w:r>
          </w:p>
        </w:tc>
        <w:tc>
          <w:tcPr>
            <w:tcW w:w="6410" w:type="dxa"/>
          </w:tcPr>
          <w:p w:rsidR="003808F3" w:rsidRPr="00CD1658" w:rsidRDefault="00584581" w:rsidP="003808F3">
            <w:pPr>
              <w:spacing w:line="276" w:lineRule="auto"/>
              <w:rPr>
                <w:rFonts w:ascii="Arial" w:hAnsi="Arial" w:cs="Arial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3808F3" w:rsidRPr="00CD1658" w:rsidTr="00665E32">
        <w:tc>
          <w:tcPr>
            <w:tcW w:w="2802" w:type="dxa"/>
            <w:shd w:val="clear" w:color="auto" w:fill="D9D9D9" w:themeFill="background1" w:themeFillShade="D9"/>
          </w:tcPr>
          <w:p w:rsidR="003808F3" w:rsidRPr="00CD1658" w:rsidRDefault="003808F3" w:rsidP="003808F3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CD1658">
              <w:rPr>
                <w:rFonts w:ascii="Arial" w:hAnsi="Arial" w:cs="Arial"/>
                <w:b/>
              </w:rPr>
              <w:t>Postal</w:t>
            </w:r>
            <w:proofErr w:type="spellEnd"/>
            <w:r w:rsidRPr="00CD165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1658">
              <w:rPr>
                <w:rFonts w:ascii="Arial" w:hAnsi="Arial" w:cs="Arial"/>
                <w:b/>
              </w:rPr>
              <w:t>Address</w:t>
            </w:r>
            <w:proofErr w:type="spellEnd"/>
          </w:p>
        </w:tc>
        <w:tc>
          <w:tcPr>
            <w:tcW w:w="6410" w:type="dxa"/>
          </w:tcPr>
          <w:p w:rsidR="003808F3" w:rsidRPr="00CD1658" w:rsidRDefault="00584581" w:rsidP="003808F3">
            <w:pPr>
              <w:spacing w:line="276" w:lineRule="auto"/>
              <w:rPr>
                <w:rFonts w:ascii="Arial" w:hAnsi="Arial" w:cs="Arial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3808F3" w:rsidRPr="00CD1658" w:rsidTr="00665E32">
        <w:tc>
          <w:tcPr>
            <w:tcW w:w="2802" w:type="dxa"/>
            <w:shd w:val="clear" w:color="auto" w:fill="D9D9D9" w:themeFill="background1" w:themeFillShade="D9"/>
          </w:tcPr>
          <w:p w:rsidR="003808F3" w:rsidRPr="00CD1658" w:rsidRDefault="003808F3" w:rsidP="003808F3">
            <w:pPr>
              <w:spacing w:line="276" w:lineRule="auto"/>
              <w:rPr>
                <w:rFonts w:ascii="Arial" w:hAnsi="Arial" w:cs="Arial"/>
                <w:b/>
              </w:rPr>
            </w:pPr>
            <w:r w:rsidRPr="00CD1658"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6410" w:type="dxa"/>
          </w:tcPr>
          <w:p w:rsidR="003808F3" w:rsidRPr="00CD1658" w:rsidRDefault="00584581" w:rsidP="003808F3">
            <w:pPr>
              <w:spacing w:line="276" w:lineRule="auto"/>
              <w:rPr>
                <w:rFonts w:ascii="Arial" w:hAnsi="Arial" w:cs="Arial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3808F3" w:rsidRPr="00CD1658" w:rsidTr="00665E32">
        <w:tc>
          <w:tcPr>
            <w:tcW w:w="2802" w:type="dxa"/>
            <w:shd w:val="clear" w:color="auto" w:fill="D9D9D9" w:themeFill="background1" w:themeFillShade="D9"/>
          </w:tcPr>
          <w:p w:rsidR="003808F3" w:rsidRPr="00CD1658" w:rsidRDefault="003808F3" w:rsidP="003808F3">
            <w:pPr>
              <w:spacing w:line="276" w:lineRule="auto"/>
              <w:rPr>
                <w:rFonts w:ascii="Arial" w:hAnsi="Arial" w:cs="Arial"/>
                <w:b/>
              </w:rPr>
            </w:pPr>
            <w:r w:rsidRPr="00CD1658">
              <w:rPr>
                <w:rFonts w:ascii="Arial" w:hAnsi="Arial" w:cs="Arial"/>
                <w:b/>
              </w:rPr>
              <w:t>Online Course Catalogue</w:t>
            </w:r>
          </w:p>
        </w:tc>
        <w:tc>
          <w:tcPr>
            <w:tcW w:w="6410" w:type="dxa"/>
          </w:tcPr>
          <w:p w:rsidR="003808F3" w:rsidRPr="00CD1658" w:rsidRDefault="00584581" w:rsidP="003808F3">
            <w:pPr>
              <w:spacing w:line="276" w:lineRule="auto"/>
              <w:rPr>
                <w:rFonts w:ascii="Arial" w:hAnsi="Arial" w:cs="Arial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</w:tbl>
    <w:p w:rsidR="003808F3" w:rsidRPr="00CD1658" w:rsidRDefault="003808F3" w:rsidP="003808F3">
      <w:pPr>
        <w:spacing w:after="0"/>
        <w:rPr>
          <w:rFonts w:ascii="Arial" w:hAnsi="Arial" w:cs="Arial"/>
        </w:rPr>
      </w:pPr>
    </w:p>
    <w:p w:rsidR="003808F3" w:rsidRPr="008670DB" w:rsidRDefault="003808F3" w:rsidP="008670DB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proofErr w:type="spellStart"/>
      <w:r w:rsidRPr="008670DB">
        <w:rPr>
          <w:rFonts w:ascii="Arial" w:hAnsi="Arial" w:cs="Arial"/>
          <w:b/>
          <w:sz w:val="24"/>
        </w:rPr>
        <w:t>Main</w:t>
      </w:r>
      <w:proofErr w:type="spellEnd"/>
      <w:r w:rsidRPr="008670DB">
        <w:rPr>
          <w:rFonts w:ascii="Arial" w:hAnsi="Arial" w:cs="Arial"/>
          <w:b/>
          <w:sz w:val="24"/>
        </w:rPr>
        <w:t xml:space="preserve"> </w:t>
      </w:r>
      <w:proofErr w:type="spellStart"/>
      <w:r w:rsidRPr="008670DB">
        <w:rPr>
          <w:rFonts w:ascii="Arial" w:hAnsi="Arial" w:cs="Arial"/>
          <w:b/>
          <w:sz w:val="24"/>
        </w:rPr>
        <w:t>contacts</w:t>
      </w:r>
      <w:proofErr w:type="spellEnd"/>
    </w:p>
    <w:p w:rsidR="003808F3" w:rsidRPr="00CD1658" w:rsidRDefault="003808F3" w:rsidP="003808F3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808F3" w:rsidRPr="00CD1658" w:rsidTr="00665E32">
        <w:tc>
          <w:tcPr>
            <w:tcW w:w="2802" w:type="dxa"/>
            <w:shd w:val="clear" w:color="auto" w:fill="D9D9D9" w:themeFill="background1" w:themeFillShade="D9"/>
          </w:tcPr>
          <w:p w:rsidR="003808F3" w:rsidRPr="00CD1658" w:rsidRDefault="003808F3" w:rsidP="003808F3">
            <w:pPr>
              <w:rPr>
                <w:rFonts w:ascii="Arial" w:hAnsi="Arial" w:cs="Arial"/>
                <w:b/>
              </w:rPr>
            </w:pPr>
            <w:r w:rsidRPr="00CD1658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6410" w:type="dxa"/>
          </w:tcPr>
          <w:p w:rsidR="003808F3" w:rsidRPr="00CD1658" w:rsidRDefault="00584581" w:rsidP="003808F3">
            <w:pPr>
              <w:rPr>
                <w:rFonts w:ascii="Arial" w:hAnsi="Arial" w:cs="Arial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3808F3" w:rsidRPr="00CD1658" w:rsidTr="00665E32">
        <w:tc>
          <w:tcPr>
            <w:tcW w:w="2802" w:type="dxa"/>
            <w:shd w:val="clear" w:color="auto" w:fill="D9D9D9" w:themeFill="background1" w:themeFillShade="D9"/>
          </w:tcPr>
          <w:p w:rsidR="003808F3" w:rsidRPr="00CD1658" w:rsidRDefault="003808F3" w:rsidP="003808F3">
            <w:pPr>
              <w:rPr>
                <w:rFonts w:ascii="Arial" w:hAnsi="Arial" w:cs="Arial"/>
                <w:b/>
              </w:rPr>
            </w:pPr>
            <w:proofErr w:type="spellStart"/>
            <w:r w:rsidRPr="00CD1658">
              <w:rPr>
                <w:rFonts w:ascii="Arial" w:hAnsi="Arial" w:cs="Arial"/>
                <w:b/>
              </w:rPr>
              <w:t>Contact</w:t>
            </w:r>
            <w:proofErr w:type="spellEnd"/>
            <w:r w:rsidRPr="00CD1658">
              <w:rPr>
                <w:rFonts w:ascii="Arial" w:hAnsi="Arial" w:cs="Arial"/>
                <w:b/>
              </w:rPr>
              <w:t xml:space="preserve"> Person</w:t>
            </w:r>
          </w:p>
        </w:tc>
        <w:tc>
          <w:tcPr>
            <w:tcW w:w="6410" w:type="dxa"/>
          </w:tcPr>
          <w:p w:rsidR="003808F3" w:rsidRPr="00CD1658" w:rsidRDefault="00584581" w:rsidP="00D52CB9">
            <w:pPr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3808F3" w:rsidRPr="00CD1658" w:rsidTr="00665E32">
        <w:tc>
          <w:tcPr>
            <w:tcW w:w="2802" w:type="dxa"/>
            <w:shd w:val="clear" w:color="auto" w:fill="D9D9D9" w:themeFill="background1" w:themeFillShade="D9"/>
          </w:tcPr>
          <w:p w:rsidR="003808F3" w:rsidRPr="00CD1658" w:rsidRDefault="003808F3" w:rsidP="003808F3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Responsibility</w:t>
            </w:r>
          </w:p>
        </w:tc>
        <w:tc>
          <w:tcPr>
            <w:tcW w:w="6410" w:type="dxa"/>
          </w:tcPr>
          <w:p w:rsidR="003808F3" w:rsidRPr="00CD1658" w:rsidRDefault="00584581" w:rsidP="003808F3">
            <w:pPr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3808F3" w:rsidRPr="0052280B" w:rsidTr="00C673F2">
        <w:trPr>
          <w:trHeight w:val="80"/>
        </w:trPr>
        <w:tc>
          <w:tcPr>
            <w:tcW w:w="2802" w:type="dxa"/>
            <w:shd w:val="clear" w:color="auto" w:fill="D9D9D9" w:themeFill="background1" w:themeFillShade="D9"/>
          </w:tcPr>
          <w:p w:rsidR="003808F3" w:rsidRPr="00CD1658" w:rsidRDefault="003808F3" w:rsidP="003808F3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Contact Details</w:t>
            </w:r>
          </w:p>
          <w:p w:rsidR="003808F3" w:rsidRPr="00CD1658" w:rsidRDefault="003808F3" w:rsidP="003808F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10" w:type="dxa"/>
          </w:tcPr>
          <w:p w:rsidR="003808F3" w:rsidRPr="00CD1658" w:rsidRDefault="00584581" w:rsidP="00D52CB9">
            <w:pPr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</w:tbl>
    <w:p w:rsidR="003808F3" w:rsidRPr="00CD1658" w:rsidRDefault="003808F3" w:rsidP="003808F3">
      <w:pPr>
        <w:spacing w:after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808F3" w:rsidRPr="0052280B" w:rsidTr="00665E32">
        <w:tc>
          <w:tcPr>
            <w:tcW w:w="2802" w:type="dxa"/>
            <w:shd w:val="clear" w:color="auto" w:fill="D9D9D9" w:themeFill="background1" w:themeFillShade="D9"/>
          </w:tcPr>
          <w:p w:rsidR="003808F3" w:rsidRPr="00CD1658" w:rsidRDefault="003808F3" w:rsidP="00A7464C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Department</w:t>
            </w:r>
          </w:p>
        </w:tc>
        <w:tc>
          <w:tcPr>
            <w:tcW w:w="6410" w:type="dxa"/>
          </w:tcPr>
          <w:p w:rsidR="003808F3" w:rsidRPr="00CD1658" w:rsidRDefault="00584581" w:rsidP="00A7464C">
            <w:pPr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3808F3" w:rsidRPr="00CD1658" w:rsidTr="00665E32">
        <w:tc>
          <w:tcPr>
            <w:tcW w:w="2802" w:type="dxa"/>
            <w:shd w:val="clear" w:color="auto" w:fill="D9D9D9" w:themeFill="background1" w:themeFillShade="D9"/>
          </w:tcPr>
          <w:p w:rsidR="003808F3" w:rsidRPr="00CD1658" w:rsidRDefault="003808F3" w:rsidP="00A7464C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Contact Person</w:t>
            </w:r>
          </w:p>
        </w:tc>
        <w:tc>
          <w:tcPr>
            <w:tcW w:w="6410" w:type="dxa"/>
          </w:tcPr>
          <w:p w:rsidR="003808F3" w:rsidRPr="00CD1658" w:rsidRDefault="00584581" w:rsidP="00A7464C">
            <w:pPr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3808F3" w:rsidRPr="00CD1658" w:rsidTr="00665E32">
        <w:tc>
          <w:tcPr>
            <w:tcW w:w="2802" w:type="dxa"/>
            <w:shd w:val="clear" w:color="auto" w:fill="D9D9D9" w:themeFill="background1" w:themeFillShade="D9"/>
          </w:tcPr>
          <w:p w:rsidR="003808F3" w:rsidRPr="00CD1658" w:rsidRDefault="003808F3" w:rsidP="00A7464C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Responsibility</w:t>
            </w:r>
          </w:p>
        </w:tc>
        <w:tc>
          <w:tcPr>
            <w:tcW w:w="6410" w:type="dxa"/>
          </w:tcPr>
          <w:p w:rsidR="003808F3" w:rsidRPr="00CD1658" w:rsidRDefault="003808F3" w:rsidP="00A7464C">
            <w:pPr>
              <w:rPr>
                <w:rFonts w:ascii="Arial" w:hAnsi="Arial" w:cs="Arial"/>
                <w:lang w:val="en-US"/>
              </w:rPr>
            </w:pPr>
            <w:r w:rsidRPr="00CD1658">
              <w:rPr>
                <w:rFonts w:ascii="Arial" w:hAnsi="Arial" w:cs="Arial"/>
                <w:lang w:val="en-US"/>
              </w:rPr>
              <w:t>Erasmus+ Coordinator</w:t>
            </w:r>
          </w:p>
        </w:tc>
      </w:tr>
      <w:tr w:rsidR="003808F3" w:rsidRPr="0052280B" w:rsidTr="00665E32">
        <w:tc>
          <w:tcPr>
            <w:tcW w:w="2802" w:type="dxa"/>
            <w:shd w:val="clear" w:color="auto" w:fill="D9D9D9" w:themeFill="background1" w:themeFillShade="D9"/>
          </w:tcPr>
          <w:p w:rsidR="003808F3" w:rsidRPr="00CD1658" w:rsidRDefault="003808F3" w:rsidP="00A7464C">
            <w:pPr>
              <w:rPr>
                <w:rFonts w:ascii="Arial" w:hAnsi="Arial" w:cs="Arial"/>
                <w:b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 xml:space="preserve">Contact </w:t>
            </w:r>
            <w:proofErr w:type="spellStart"/>
            <w:r w:rsidRPr="00CD1658">
              <w:rPr>
                <w:rFonts w:ascii="Arial" w:hAnsi="Arial" w:cs="Arial"/>
                <w:b/>
                <w:lang w:val="en-US"/>
              </w:rPr>
              <w:t>Detai</w:t>
            </w:r>
            <w:r w:rsidRPr="00CD1658">
              <w:rPr>
                <w:rFonts w:ascii="Arial" w:hAnsi="Arial" w:cs="Arial"/>
                <w:b/>
              </w:rPr>
              <w:t>ls</w:t>
            </w:r>
            <w:proofErr w:type="spellEnd"/>
          </w:p>
          <w:p w:rsidR="003808F3" w:rsidRPr="00CD1658" w:rsidRDefault="003808F3" w:rsidP="00A7464C">
            <w:pPr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</w:tcPr>
          <w:p w:rsidR="003808F3" w:rsidRPr="00CD1658" w:rsidRDefault="00584581" w:rsidP="003808F3">
            <w:pPr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</w:tbl>
    <w:p w:rsidR="003808F3" w:rsidRPr="00CD1658" w:rsidRDefault="003808F3" w:rsidP="003808F3">
      <w:pPr>
        <w:spacing w:after="0"/>
        <w:rPr>
          <w:rFonts w:ascii="Arial" w:hAnsi="Arial" w:cs="Arial"/>
          <w:lang w:val="en-US"/>
        </w:rPr>
      </w:pPr>
    </w:p>
    <w:p w:rsidR="003E3896" w:rsidRPr="00CD1658" w:rsidRDefault="003E3896" w:rsidP="003808F3">
      <w:pPr>
        <w:spacing w:after="0"/>
        <w:rPr>
          <w:rFonts w:ascii="Arial" w:hAnsi="Arial" w:cs="Arial"/>
          <w:lang w:val="en-US"/>
        </w:rPr>
      </w:pPr>
    </w:p>
    <w:p w:rsidR="003E3896" w:rsidRPr="00CD1658" w:rsidRDefault="003E3896" w:rsidP="003808F3">
      <w:pPr>
        <w:spacing w:after="0"/>
        <w:rPr>
          <w:rFonts w:ascii="Arial" w:hAnsi="Arial" w:cs="Arial"/>
          <w:lang w:val="en-US"/>
        </w:rPr>
      </w:pPr>
    </w:p>
    <w:p w:rsidR="003808F3" w:rsidRPr="00485441" w:rsidRDefault="003808F3" w:rsidP="008670DB">
      <w:pPr>
        <w:rPr>
          <w:rFonts w:ascii="Arial" w:hAnsi="Arial" w:cs="Arial"/>
          <w:b/>
          <w:i/>
          <w:sz w:val="28"/>
          <w:lang w:val="en-US"/>
        </w:rPr>
      </w:pPr>
      <w:r w:rsidRPr="00485441">
        <w:rPr>
          <w:rFonts w:ascii="Arial" w:hAnsi="Arial" w:cs="Arial"/>
          <w:b/>
          <w:i/>
          <w:sz w:val="28"/>
          <w:lang w:val="en-US"/>
        </w:rPr>
        <w:t>Details Requirements and Calendar</w:t>
      </w:r>
    </w:p>
    <w:p w:rsidR="003E3896" w:rsidRPr="00CD1658" w:rsidRDefault="003E3896" w:rsidP="003808F3">
      <w:pPr>
        <w:spacing w:after="0"/>
        <w:rPr>
          <w:rFonts w:ascii="Arial" w:hAnsi="Arial" w:cs="Arial"/>
          <w:b/>
          <w:sz w:val="24"/>
          <w:lang w:val="en-US"/>
        </w:rPr>
      </w:pPr>
    </w:p>
    <w:p w:rsidR="003808F3" w:rsidRPr="008670DB" w:rsidRDefault="003808F3" w:rsidP="008670DB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4"/>
          <w:lang w:val="en-US"/>
        </w:rPr>
      </w:pPr>
      <w:r w:rsidRPr="008670DB">
        <w:rPr>
          <w:rFonts w:ascii="Arial" w:hAnsi="Arial" w:cs="Arial"/>
          <w:b/>
          <w:sz w:val="24"/>
          <w:lang w:val="en-US"/>
        </w:rPr>
        <w:t>Recommended Language Skills</w:t>
      </w:r>
    </w:p>
    <w:p w:rsidR="003F128A" w:rsidRPr="00CD1658" w:rsidRDefault="003F128A" w:rsidP="003808F3">
      <w:pPr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0"/>
          <w:lang w:val="en-US"/>
        </w:rPr>
      </w:pPr>
    </w:p>
    <w:p w:rsidR="003808F3" w:rsidRDefault="003808F3" w:rsidP="008670DB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0"/>
          <w:lang w:val="en-US"/>
        </w:rPr>
      </w:pPr>
      <w:r w:rsidRPr="00CD1658">
        <w:rPr>
          <w:rFonts w:ascii="Arial" w:hAnsi="Arial" w:cs="Arial"/>
          <w:szCs w:val="20"/>
          <w:lang w:val="en-US"/>
        </w:rPr>
        <w:t xml:space="preserve">The sending institution, following agreement with our institution, is responsible for providing support to its nominated candidates so that they </w:t>
      </w:r>
      <w:r w:rsidR="00DD3833">
        <w:rPr>
          <w:rFonts w:ascii="Arial" w:hAnsi="Arial" w:cs="Arial"/>
          <w:szCs w:val="20"/>
          <w:lang w:val="en-US"/>
        </w:rPr>
        <w:t>can</w:t>
      </w:r>
      <w:r w:rsidRPr="00CD1658">
        <w:rPr>
          <w:rFonts w:ascii="Arial" w:hAnsi="Arial" w:cs="Arial"/>
          <w:szCs w:val="20"/>
          <w:lang w:val="en-US"/>
        </w:rPr>
        <w:t xml:space="preserve"> have the recommended language skills at the start of the study or teaching period:</w:t>
      </w:r>
    </w:p>
    <w:p w:rsidR="00485441" w:rsidRDefault="00485441" w:rsidP="008670DB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0"/>
          <w:lang w:val="en-US"/>
        </w:rPr>
      </w:pPr>
    </w:p>
    <w:p w:rsidR="00485441" w:rsidRDefault="00485441" w:rsidP="008670DB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0"/>
          <w:lang w:val="en-US"/>
        </w:rPr>
      </w:pPr>
    </w:p>
    <w:p w:rsidR="00485441" w:rsidRPr="00CD1658" w:rsidRDefault="00485441" w:rsidP="008670DB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0"/>
          <w:lang w:val="en-US"/>
        </w:rPr>
      </w:pPr>
    </w:p>
    <w:p w:rsidR="00485441" w:rsidRDefault="00485441">
      <w:pPr>
        <w:rPr>
          <w:rFonts w:ascii="Arial" w:hAnsi="Arial" w:cs="Arial"/>
          <w:sz w:val="20"/>
          <w:szCs w:val="20"/>
          <w:lang w:val="en-US"/>
        </w:rPr>
      </w:pPr>
    </w:p>
    <w:p w:rsidR="00485441" w:rsidRDefault="00485441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804"/>
        <w:gridCol w:w="2303"/>
        <w:gridCol w:w="2271"/>
      </w:tblGrid>
      <w:tr w:rsidR="003808F3" w:rsidRPr="00655E20" w:rsidTr="008670DB">
        <w:tc>
          <w:tcPr>
            <w:tcW w:w="2410" w:type="dxa"/>
            <w:shd w:val="clear" w:color="auto" w:fill="D9D9D9" w:themeFill="background1" w:themeFillShade="D9"/>
          </w:tcPr>
          <w:p w:rsidR="003808F3" w:rsidRPr="00CD1658" w:rsidRDefault="003808F3" w:rsidP="003808F3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Type of Mobility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808F3" w:rsidRPr="00CD1658" w:rsidRDefault="003808F3" w:rsidP="003808F3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Subject  Area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808F3" w:rsidRPr="00CD1658" w:rsidRDefault="003808F3" w:rsidP="003808F3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Language(s) of instruction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3808F3" w:rsidRPr="00CD1658" w:rsidRDefault="003808F3" w:rsidP="003808F3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Recommenced  Language of Instruction level*</w:t>
            </w:r>
          </w:p>
        </w:tc>
      </w:tr>
      <w:tr w:rsidR="003808F3" w:rsidRPr="00CD1658" w:rsidTr="008670DB">
        <w:tc>
          <w:tcPr>
            <w:tcW w:w="2410" w:type="dxa"/>
            <w:vAlign w:val="center"/>
          </w:tcPr>
          <w:p w:rsidR="003808F3" w:rsidRPr="00CD1658" w:rsidRDefault="003808F3" w:rsidP="0034769E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Student Mobility for Studies</w:t>
            </w:r>
          </w:p>
          <w:p w:rsidR="003808F3" w:rsidRPr="00CD1658" w:rsidRDefault="003808F3" w:rsidP="003476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04" w:type="dxa"/>
            <w:vAlign w:val="center"/>
          </w:tcPr>
          <w:p w:rsidR="003808F3" w:rsidRPr="00CD1658" w:rsidRDefault="00584581" w:rsidP="0034769E">
            <w:pPr>
              <w:jc w:val="center"/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  <w:tc>
          <w:tcPr>
            <w:tcW w:w="2303" w:type="dxa"/>
            <w:vAlign w:val="center"/>
          </w:tcPr>
          <w:p w:rsidR="003808F3" w:rsidRPr="00CD1658" w:rsidRDefault="00584581" w:rsidP="0034769E">
            <w:pPr>
              <w:jc w:val="center"/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  <w:tc>
          <w:tcPr>
            <w:tcW w:w="2271" w:type="dxa"/>
            <w:vAlign w:val="center"/>
          </w:tcPr>
          <w:p w:rsidR="003808F3" w:rsidRPr="00CD1658" w:rsidRDefault="00584581" w:rsidP="0034769E">
            <w:pPr>
              <w:jc w:val="center"/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3808F3" w:rsidRPr="00CD1658" w:rsidTr="008670DB">
        <w:tc>
          <w:tcPr>
            <w:tcW w:w="2410" w:type="dxa"/>
            <w:vAlign w:val="center"/>
          </w:tcPr>
          <w:p w:rsidR="003808F3" w:rsidRPr="00CD1658" w:rsidRDefault="003808F3" w:rsidP="0034769E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Staff Mobility for Teaching</w:t>
            </w:r>
          </w:p>
          <w:p w:rsidR="003808F3" w:rsidRPr="00CD1658" w:rsidRDefault="003808F3" w:rsidP="003476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04" w:type="dxa"/>
            <w:vAlign w:val="center"/>
          </w:tcPr>
          <w:p w:rsidR="003808F3" w:rsidRPr="00CD1658" w:rsidRDefault="00584581" w:rsidP="0034769E">
            <w:pPr>
              <w:jc w:val="center"/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  <w:tc>
          <w:tcPr>
            <w:tcW w:w="2303" w:type="dxa"/>
            <w:vAlign w:val="center"/>
          </w:tcPr>
          <w:p w:rsidR="003808F3" w:rsidRPr="00CD1658" w:rsidRDefault="00584581" w:rsidP="0034769E">
            <w:pPr>
              <w:jc w:val="center"/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  <w:tc>
          <w:tcPr>
            <w:tcW w:w="2271" w:type="dxa"/>
            <w:vAlign w:val="center"/>
          </w:tcPr>
          <w:p w:rsidR="003808F3" w:rsidRPr="00CD1658" w:rsidRDefault="00584581" w:rsidP="0034769E">
            <w:pPr>
              <w:jc w:val="center"/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3808F3" w:rsidRPr="00CD1658" w:rsidTr="008670DB">
        <w:tc>
          <w:tcPr>
            <w:tcW w:w="2410" w:type="dxa"/>
            <w:vAlign w:val="center"/>
          </w:tcPr>
          <w:p w:rsidR="003808F3" w:rsidRPr="00CD1658" w:rsidRDefault="003808F3" w:rsidP="0034769E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Staff Mobility for Training</w:t>
            </w:r>
          </w:p>
          <w:p w:rsidR="003808F3" w:rsidRPr="00CD1658" w:rsidRDefault="003808F3" w:rsidP="003476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04" w:type="dxa"/>
            <w:vAlign w:val="center"/>
          </w:tcPr>
          <w:p w:rsidR="003808F3" w:rsidRPr="00CD1658" w:rsidRDefault="00584581" w:rsidP="0034769E">
            <w:pPr>
              <w:jc w:val="center"/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  <w:tc>
          <w:tcPr>
            <w:tcW w:w="2303" w:type="dxa"/>
            <w:vAlign w:val="center"/>
          </w:tcPr>
          <w:p w:rsidR="003808F3" w:rsidRPr="00CD1658" w:rsidRDefault="00584581" w:rsidP="0034769E">
            <w:pPr>
              <w:jc w:val="center"/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  <w:tc>
          <w:tcPr>
            <w:tcW w:w="2271" w:type="dxa"/>
            <w:vAlign w:val="center"/>
          </w:tcPr>
          <w:p w:rsidR="003808F3" w:rsidRPr="00CD1658" w:rsidRDefault="00584581" w:rsidP="0034769E">
            <w:pPr>
              <w:jc w:val="center"/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</w:tbl>
    <w:p w:rsidR="003F128A" w:rsidRPr="00CD1658" w:rsidRDefault="003F128A" w:rsidP="000E6B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  <w:lang w:val="en-US"/>
        </w:rPr>
      </w:pPr>
      <w:r w:rsidRPr="00CD1658">
        <w:rPr>
          <w:rFonts w:ascii="Arial" w:hAnsi="Arial" w:cs="Arial"/>
          <w:lang w:val="en-US"/>
        </w:rPr>
        <w:t>*</w:t>
      </w:r>
      <w:r w:rsidRPr="00CD1658">
        <w:rPr>
          <w:rFonts w:ascii="Arial" w:hAnsi="Arial" w:cs="Arial"/>
          <w:sz w:val="16"/>
          <w:szCs w:val="16"/>
          <w:lang w:val="en-US"/>
        </w:rPr>
        <w:t xml:space="preserve"> Level according to Common European Framework of Reference for Languages (CEFR), see</w:t>
      </w:r>
    </w:p>
    <w:p w:rsidR="003F128A" w:rsidRPr="00CD1658" w:rsidRDefault="000E6B51" w:rsidP="000E6B51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16"/>
          <w:szCs w:val="16"/>
          <w:lang w:val="en-US"/>
        </w:rPr>
      </w:pPr>
      <w:r w:rsidRPr="000E6B51">
        <w:rPr>
          <w:rFonts w:ascii="Arial" w:hAnsi="Arial" w:cs="Arial"/>
          <w:lang w:val="en-US"/>
        </w:rPr>
        <w:t xml:space="preserve">         </w:t>
      </w:r>
      <w:hyperlink r:id="rId9" w:history="1">
        <w:r w:rsidR="003F128A" w:rsidRPr="00CD1658">
          <w:rPr>
            <w:rStyle w:val="Hyperlink"/>
            <w:rFonts w:ascii="Arial" w:hAnsi="Arial" w:cs="Arial"/>
            <w:sz w:val="16"/>
            <w:szCs w:val="16"/>
            <w:lang w:val="en-US"/>
          </w:rPr>
          <w:t>http://europass.cedefop.europa.eu/en/resources/european-language-levels-cefr</w:t>
        </w:r>
      </w:hyperlink>
      <w:r w:rsidR="003F128A" w:rsidRPr="00CD1658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3F128A" w:rsidRPr="00CD1658" w:rsidRDefault="003F128A" w:rsidP="003F128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F128A" w:rsidRPr="00CD1658" w:rsidRDefault="003F128A" w:rsidP="003F128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  <w:r w:rsidRPr="00CD1658">
        <w:rPr>
          <w:rFonts w:ascii="Arial" w:hAnsi="Arial" w:cs="Arial"/>
          <w:sz w:val="20"/>
          <w:szCs w:val="20"/>
          <w:lang w:val="en-US"/>
        </w:rPr>
        <w:t>.</w:t>
      </w:r>
    </w:p>
    <w:p w:rsidR="00665E32" w:rsidRPr="008670DB" w:rsidRDefault="00665E32" w:rsidP="008670DB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4"/>
          <w:lang w:val="en-US"/>
        </w:rPr>
      </w:pPr>
      <w:r w:rsidRPr="008670DB">
        <w:rPr>
          <w:rFonts w:ascii="Arial" w:hAnsi="Arial" w:cs="Arial"/>
          <w:b/>
          <w:sz w:val="24"/>
          <w:lang w:val="en-US"/>
        </w:rPr>
        <w:t>Additional Requirements</w:t>
      </w:r>
    </w:p>
    <w:p w:rsidR="00665E32" w:rsidRPr="00CD1658" w:rsidRDefault="00665E32" w:rsidP="003808F3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120"/>
        <w:gridCol w:w="3156"/>
        <w:gridCol w:w="3620"/>
      </w:tblGrid>
      <w:tr w:rsidR="00665E32" w:rsidRPr="00CD1658" w:rsidTr="008670DB">
        <w:trPr>
          <w:trHeight w:val="210"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:rsidR="00665E32" w:rsidRPr="00CD1658" w:rsidRDefault="00665E32" w:rsidP="00A7464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D1658">
              <w:rPr>
                <w:rFonts w:ascii="Arial" w:hAnsi="Arial" w:cs="Arial"/>
                <w:b/>
                <w:sz w:val="20"/>
                <w:lang w:val="en-GB"/>
              </w:rPr>
              <w:t>Erasmus code</w:t>
            </w:r>
          </w:p>
        </w:tc>
        <w:tc>
          <w:tcPr>
            <w:tcW w:w="6776" w:type="dxa"/>
            <w:gridSpan w:val="2"/>
            <w:shd w:val="clear" w:color="auto" w:fill="D9D9D9" w:themeFill="background1" w:themeFillShade="D9"/>
          </w:tcPr>
          <w:p w:rsidR="00665E32" w:rsidRPr="00CD1658" w:rsidRDefault="00665E32" w:rsidP="00A7464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D1658">
              <w:rPr>
                <w:rFonts w:ascii="Arial" w:hAnsi="Arial" w:cs="Arial"/>
                <w:b/>
                <w:sz w:val="20"/>
                <w:lang w:val="en-GB"/>
              </w:rPr>
              <w:t>Selection criteria</w:t>
            </w:r>
          </w:p>
        </w:tc>
      </w:tr>
      <w:tr w:rsidR="00665E32" w:rsidRPr="00CD1658" w:rsidTr="008670DB">
        <w:trPr>
          <w:trHeight w:val="210"/>
        </w:trPr>
        <w:tc>
          <w:tcPr>
            <w:tcW w:w="2120" w:type="dxa"/>
            <w:vMerge/>
            <w:shd w:val="clear" w:color="auto" w:fill="D9D9D9" w:themeFill="background1" w:themeFillShade="D9"/>
          </w:tcPr>
          <w:p w:rsidR="00665E32" w:rsidRPr="00CD1658" w:rsidRDefault="00665E32" w:rsidP="00A7464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665E32" w:rsidRPr="00CD1658" w:rsidRDefault="00665E32" w:rsidP="00A7464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D1658">
              <w:rPr>
                <w:rFonts w:ascii="Arial" w:hAnsi="Arial" w:cs="Arial"/>
                <w:b/>
                <w:sz w:val="20"/>
                <w:lang w:val="en-GB"/>
              </w:rPr>
              <w:t>Incoming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665E32" w:rsidRPr="00CD1658" w:rsidRDefault="00665E32" w:rsidP="00A7464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D1658">
              <w:rPr>
                <w:rFonts w:ascii="Arial" w:hAnsi="Arial" w:cs="Arial"/>
                <w:b/>
                <w:sz w:val="20"/>
                <w:lang w:val="en-GB"/>
              </w:rPr>
              <w:t>Outgoing</w:t>
            </w:r>
          </w:p>
        </w:tc>
      </w:tr>
      <w:tr w:rsidR="00665E32" w:rsidRPr="00CD1658" w:rsidTr="008670DB">
        <w:tc>
          <w:tcPr>
            <w:tcW w:w="2120" w:type="dxa"/>
            <w:vAlign w:val="center"/>
          </w:tcPr>
          <w:p w:rsidR="00665E32" w:rsidRPr="00CD1658" w:rsidRDefault="00665E32" w:rsidP="00A7464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56" w:type="dxa"/>
          </w:tcPr>
          <w:p w:rsidR="00665E32" w:rsidRPr="00CD1658" w:rsidRDefault="00665E32" w:rsidP="00C673F2">
            <w:pPr>
              <w:pStyle w:val="Listenabsatz"/>
              <w:spacing w:after="160" w:line="259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20" w:type="dxa"/>
          </w:tcPr>
          <w:p w:rsidR="00665E32" w:rsidRPr="00CD1658" w:rsidRDefault="00665E32" w:rsidP="00C673F2">
            <w:pPr>
              <w:pStyle w:val="Listenabsatz"/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3808F3" w:rsidRDefault="003808F3" w:rsidP="003808F3">
      <w:pPr>
        <w:spacing w:after="0"/>
        <w:rPr>
          <w:rFonts w:ascii="Arial" w:hAnsi="Arial" w:cs="Arial"/>
          <w:lang w:val="en-US"/>
        </w:rPr>
      </w:pPr>
    </w:p>
    <w:p w:rsidR="00485441" w:rsidRPr="00CD1658" w:rsidRDefault="00485441" w:rsidP="003808F3">
      <w:pPr>
        <w:spacing w:after="0"/>
        <w:rPr>
          <w:rFonts w:ascii="Arial" w:hAnsi="Arial" w:cs="Arial"/>
          <w:lang w:val="en-US"/>
        </w:rPr>
      </w:pPr>
    </w:p>
    <w:p w:rsidR="00665E32" w:rsidRPr="008670DB" w:rsidRDefault="00665E32" w:rsidP="008670DB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4"/>
          <w:lang w:val="en-US"/>
        </w:rPr>
      </w:pPr>
      <w:r w:rsidRPr="008670DB">
        <w:rPr>
          <w:rFonts w:ascii="Arial" w:hAnsi="Arial" w:cs="Arial"/>
          <w:b/>
          <w:sz w:val="24"/>
          <w:lang w:val="en-US"/>
        </w:rPr>
        <w:t>Nomination Deadlines</w:t>
      </w:r>
    </w:p>
    <w:p w:rsidR="00665E32" w:rsidRPr="00CD1658" w:rsidRDefault="00665E32" w:rsidP="00665E32">
      <w:pPr>
        <w:spacing w:after="0"/>
        <w:rPr>
          <w:rFonts w:ascii="Arial" w:hAnsi="Arial" w:cs="Arial"/>
          <w:b/>
          <w:sz w:val="10"/>
          <w:szCs w:val="10"/>
          <w:lang w:val="en-US"/>
        </w:rPr>
      </w:pPr>
    </w:p>
    <w:p w:rsidR="00665E32" w:rsidRPr="00CD1658" w:rsidRDefault="00665E32" w:rsidP="008670DB">
      <w:pPr>
        <w:tabs>
          <w:tab w:val="left" w:pos="284"/>
        </w:tabs>
        <w:spacing w:after="0"/>
        <w:ind w:left="284"/>
        <w:rPr>
          <w:rFonts w:ascii="Arial" w:hAnsi="Arial" w:cs="Arial"/>
          <w:bCs/>
          <w:sz w:val="12"/>
          <w:szCs w:val="10"/>
          <w:lang w:val="en-US"/>
        </w:rPr>
      </w:pPr>
      <w:r w:rsidRPr="00CD1658">
        <w:rPr>
          <w:rFonts w:ascii="Arial" w:hAnsi="Arial" w:cs="Arial"/>
          <w:bCs/>
          <w:szCs w:val="20"/>
          <w:lang w:val="en-US"/>
        </w:rPr>
        <w:t>Applications/information on students nominated must reach our institution by:</w:t>
      </w:r>
      <w:r w:rsidR="00CD1658" w:rsidRPr="00CD1658">
        <w:rPr>
          <w:rFonts w:ascii="Arial" w:hAnsi="Arial" w:cs="Arial"/>
          <w:bCs/>
          <w:szCs w:val="20"/>
          <w:lang w:val="en-US"/>
        </w:rPr>
        <w:br/>
      </w:r>
    </w:p>
    <w:tbl>
      <w:tblPr>
        <w:tblStyle w:val="Tabellenraster"/>
        <w:tblW w:w="8789" w:type="dxa"/>
        <w:tblInd w:w="34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6927"/>
      </w:tblGrid>
      <w:tr w:rsidR="00665E32" w:rsidRPr="0052280B" w:rsidTr="008670DB">
        <w:tc>
          <w:tcPr>
            <w:tcW w:w="1862" w:type="dxa"/>
            <w:shd w:val="clear" w:color="auto" w:fill="D9D9D9" w:themeFill="background1" w:themeFillShade="D9"/>
          </w:tcPr>
          <w:p w:rsidR="00665E32" w:rsidRPr="00CD1658" w:rsidRDefault="00665E32" w:rsidP="00665E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CD165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Autumn term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  <w:highlight w:val="yellow"/>
              <w:lang w:val="en-US"/>
            </w:rPr>
            <w:alias w:val="nomination autumn term"/>
            <w:tag w:val="nomination autumn term"/>
            <w:id w:val="650869226"/>
            <w:placeholder>
              <w:docPart w:val="F0BF5D34ECFF41D49875E6DA557A98BD"/>
            </w:placeholder>
          </w:sdtPr>
          <w:sdtEndPr>
            <w:rPr>
              <w:highlight w:val="none"/>
            </w:rPr>
          </w:sdtEndPr>
          <w:sdtContent>
            <w:tc>
              <w:tcPr>
                <w:tcW w:w="6927" w:type="dxa"/>
              </w:tcPr>
              <w:p w:rsidR="00665E32" w:rsidRPr="00CD1658" w:rsidRDefault="00C673F2" w:rsidP="00C673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8"/>
                    <w:szCs w:val="18"/>
                    <w:lang w:val="en-US"/>
                  </w:rPr>
                </w:pPr>
                <w:r w:rsidRPr="00C673F2">
                  <w:rPr>
                    <w:rFonts w:ascii="Arial" w:hAnsi="Arial" w:cs="Arial"/>
                    <w:bCs/>
                    <w:iCs/>
                    <w:sz w:val="18"/>
                    <w:szCs w:val="18"/>
                    <w:highlight w:val="yellow"/>
                    <w:lang w:val="en-US"/>
                  </w:rPr>
                  <w:t>…</w:t>
                </w:r>
                <w:r w:rsidR="00665E32" w:rsidRPr="00CD1658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n-US"/>
                  </w:rPr>
                  <w:t xml:space="preserve"> </w:t>
                </w:r>
                <w:r w:rsidR="00127FDA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n-US"/>
                  </w:rPr>
                  <w:t>(</w:t>
                </w:r>
                <w:r w:rsidR="00665E32" w:rsidRPr="00CD1658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n-US"/>
                  </w:rPr>
                  <w:t xml:space="preserve">autumn terms starts </w:t>
                </w:r>
                <w:r w:rsidRPr="00C673F2">
                  <w:rPr>
                    <w:rFonts w:ascii="Arial" w:hAnsi="Arial" w:cs="Arial"/>
                    <w:bCs/>
                    <w:iCs/>
                    <w:sz w:val="18"/>
                    <w:szCs w:val="18"/>
                    <w:highlight w:val="yellow"/>
                    <w:lang w:val="en-US"/>
                  </w:rPr>
                  <w:t>…</w:t>
                </w:r>
                <w:r w:rsidR="00665E32" w:rsidRPr="00CD1658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n-US"/>
                  </w:rPr>
                  <w:t>)</w:t>
                </w:r>
              </w:p>
            </w:tc>
          </w:sdtContent>
        </w:sdt>
      </w:tr>
      <w:tr w:rsidR="00665E32" w:rsidRPr="0052280B" w:rsidTr="008670DB">
        <w:tc>
          <w:tcPr>
            <w:tcW w:w="1862" w:type="dxa"/>
            <w:shd w:val="clear" w:color="auto" w:fill="D9D9D9" w:themeFill="background1" w:themeFillShade="D9"/>
          </w:tcPr>
          <w:p w:rsidR="00665E32" w:rsidRPr="00CD1658" w:rsidRDefault="00665E32" w:rsidP="00665E3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D165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Spring term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US" w:eastAsia="de-DE"/>
            </w:rPr>
            <w:alias w:val="nomination spring term"/>
            <w:tag w:val="nomination spring term"/>
            <w:id w:val="1001325427"/>
            <w:placeholder>
              <w:docPart w:val="08DB5598F72E4D799B50CDE6961F5BAF"/>
            </w:placeholder>
          </w:sdtPr>
          <w:sdtEndPr/>
          <w:sdtContent>
            <w:tc>
              <w:tcPr>
                <w:tcW w:w="6927" w:type="dxa"/>
              </w:tcPr>
              <w:p w:rsidR="00665E32" w:rsidRPr="00CD1658" w:rsidRDefault="00C673F2" w:rsidP="00C673F2">
                <w:pPr>
                  <w:rPr>
                    <w:rFonts w:ascii="Arial" w:eastAsia="Times New Roman" w:hAnsi="Arial" w:cs="Arial"/>
                    <w:sz w:val="18"/>
                    <w:szCs w:val="18"/>
                    <w:lang w:val="en-US" w:eastAsia="de-DE"/>
                  </w:rPr>
                </w:pPr>
                <w:r w:rsidRPr="00C673F2">
                  <w:rPr>
                    <w:rFonts w:ascii="Arial" w:eastAsia="Times New Roman" w:hAnsi="Arial" w:cs="Arial"/>
                    <w:sz w:val="18"/>
                    <w:szCs w:val="18"/>
                    <w:highlight w:val="yellow"/>
                    <w:lang w:val="en-US" w:eastAsia="de-DE"/>
                  </w:rPr>
                  <w:t>…</w:t>
                </w:r>
                <w:r w:rsidR="00665E32" w:rsidRPr="00CD1658">
                  <w:rPr>
                    <w:rFonts w:ascii="Arial" w:eastAsia="Times New Roman" w:hAnsi="Arial" w:cs="Arial"/>
                    <w:sz w:val="18"/>
                    <w:szCs w:val="18"/>
                    <w:lang w:val="en-US" w:eastAsia="de-DE"/>
                  </w:rPr>
                  <w:t xml:space="preserve"> (spring terms starts </w:t>
                </w:r>
                <w:r w:rsidRPr="00C673F2">
                  <w:rPr>
                    <w:rFonts w:ascii="Arial" w:eastAsia="Times New Roman" w:hAnsi="Arial" w:cs="Arial"/>
                    <w:sz w:val="18"/>
                    <w:szCs w:val="18"/>
                    <w:highlight w:val="yellow"/>
                    <w:lang w:val="en-US" w:eastAsia="de-DE"/>
                  </w:rPr>
                  <w:t>…</w:t>
                </w:r>
                <w:r w:rsidR="00665E32" w:rsidRPr="00CD1658">
                  <w:rPr>
                    <w:rFonts w:ascii="Arial" w:eastAsia="Times New Roman" w:hAnsi="Arial" w:cs="Arial"/>
                    <w:sz w:val="18"/>
                    <w:szCs w:val="18"/>
                    <w:lang w:val="en-US" w:eastAsia="de-DE"/>
                  </w:rPr>
                  <w:t>)</w:t>
                </w:r>
              </w:p>
            </w:tc>
          </w:sdtContent>
        </w:sdt>
      </w:tr>
    </w:tbl>
    <w:p w:rsidR="00665E32" w:rsidRDefault="00665E32" w:rsidP="00665E32">
      <w:pPr>
        <w:spacing w:after="0"/>
        <w:rPr>
          <w:rFonts w:ascii="Arial" w:hAnsi="Arial" w:cs="Arial"/>
          <w:lang w:val="en-US"/>
        </w:rPr>
      </w:pPr>
    </w:p>
    <w:p w:rsidR="00485441" w:rsidRPr="00CD1658" w:rsidRDefault="00485441" w:rsidP="00665E32">
      <w:pPr>
        <w:spacing w:after="0"/>
        <w:rPr>
          <w:rFonts w:ascii="Arial" w:hAnsi="Arial" w:cs="Arial"/>
          <w:lang w:val="en-US"/>
        </w:rPr>
      </w:pPr>
    </w:p>
    <w:p w:rsidR="00665E32" w:rsidRPr="008670DB" w:rsidRDefault="00665E32" w:rsidP="008670DB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4"/>
          <w:lang w:val="en-US"/>
        </w:rPr>
      </w:pPr>
      <w:r w:rsidRPr="008670DB">
        <w:rPr>
          <w:rFonts w:ascii="Arial" w:hAnsi="Arial" w:cs="Arial"/>
          <w:b/>
          <w:sz w:val="24"/>
          <w:lang w:val="en-US"/>
        </w:rPr>
        <w:t>Decision Response</w:t>
      </w:r>
    </w:p>
    <w:p w:rsidR="00665E32" w:rsidRPr="00CD1658" w:rsidRDefault="00665E32" w:rsidP="00665E32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665E32" w:rsidRPr="00CD1658" w:rsidRDefault="00665E32" w:rsidP="008670DB">
      <w:pPr>
        <w:spacing w:after="0"/>
        <w:ind w:left="360"/>
        <w:rPr>
          <w:rFonts w:ascii="Arial" w:hAnsi="Arial" w:cs="Arial"/>
          <w:lang w:val="en-US"/>
        </w:rPr>
      </w:pPr>
      <w:r w:rsidRPr="00CD1658">
        <w:rPr>
          <w:rFonts w:ascii="Arial" w:hAnsi="Arial" w:cs="Arial"/>
          <w:lang w:val="en-US"/>
        </w:rPr>
        <w:t xml:space="preserve">We will send our decision within </w:t>
      </w:r>
      <w:r w:rsidR="00C673F2" w:rsidRPr="00C673F2">
        <w:rPr>
          <w:rFonts w:ascii="Arial" w:hAnsi="Arial" w:cs="Arial"/>
          <w:highlight w:val="yellow"/>
          <w:lang w:val="en-US"/>
        </w:rPr>
        <w:t>…</w:t>
      </w:r>
      <w:r w:rsidRPr="00CD1658">
        <w:rPr>
          <w:rFonts w:ascii="Arial" w:hAnsi="Arial" w:cs="Arial"/>
          <w:lang w:val="en-US"/>
        </w:rPr>
        <w:t xml:space="preserve"> weeks. </w:t>
      </w:r>
    </w:p>
    <w:p w:rsidR="00665E32" w:rsidRDefault="00665E32" w:rsidP="00665E32">
      <w:pPr>
        <w:spacing w:after="0"/>
        <w:rPr>
          <w:rFonts w:ascii="Arial" w:hAnsi="Arial" w:cs="Arial"/>
          <w:lang w:val="en-US"/>
        </w:rPr>
      </w:pPr>
    </w:p>
    <w:p w:rsidR="00485441" w:rsidRPr="00CD1658" w:rsidRDefault="00485441" w:rsidP="00665E32">
      <w:pPr>
        <w:spacing w:after="0"/>
        <w:rPr>
          <w:rFonts w:ascii="Arial" w:hAnsi="Arial" w:cs="Arial"/>
          <w:lang w:val="en-US"/>
        </w:rPr>
      </w:pPr>
    </w:p>
    <w:p w:rsidR="00665E32" w:rsidRPr="008670DB" w:rsidRDefault="00665E32" w:rsidP="008670DB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4"/>
          <w:lang w:val="en-US"/>
        </w:rPr>
      </w:pPr>
      <w:r w:rsidRPr="008670DB">
        <w:rPr>
          <w:rFonts w:ascii="Arial" w:hAnsi="Arial" w:cs="Arial"/>
          <w:b/>
          <w:sz w:val="24"/>
          <w:lang w:val="en-US"/>
        </w:rPr>
        <w:t>Transcript of Records</w:t>
      </w:r>
    </w:p>
    <w:p w:rsidR="00665E32" w:rsidRPr="00CD1658" w:rsidRDefault="00665E32" w:rsidP="00665E32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665E32" w:rsidRPr="00D52CB9" w:rsidRDefault="00665E32" w:rsidP="00D52CB9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0"/>
          <w:lang w:val="en-US"/>
        </w:rPr>
      </w:pPr>
      <w:r w:rsidRPr="00D52CB9">
        <w:rPr>
          <w:rFonts w:ascii="Arial" w:hAnsi="Arial" w:cs="Arial"/>
          <w:szCs w:val="20"/>
          <w:lang w:val="en-US"/>
        </w:rPr>
        <w:t>A Transcript of Records (</w:t>
      </w:r>
      <w:proofErr w:type="spellStart"/>
      <w:r w:rsidRPr="00D52CB9">
        <w:rPr>
          <w:rFonts w:ascii="Arial" w:hAnsi="Arial" w:cs="Arial"/>
          <w:szCs w:val="20"/>
          <w:lang w:val="en-US"/>
        </w:rPr>
        <w:t>ToR</w:t>
      </w:r>
      <w:proofErr w:type="spellEnd"/>
      <w:r w:rsidRPr="00D52CB9">
        <w:rPr>
          <w:rFonts w:ascii="Arial" w:hAnsi="Arial" w:cs="Arial"/>
          <w:szCs w:val="20"/>
          <w:lang w:val="en-US"/>
        </w:rPr>
        <w:t xml:space="preserve">) will be issued no later than four weeks after the assessment period has finished at our institution. </w:t>
      </w:r>
    </w:p>
    <w:p w:rsidR="00665E32" w:rsidRPr="00CD1658" w:rsidRDefault="00665E32" w:rsidP="00665E32">
      <w:pPr>
        <w:spacing w:after="0"/>
        <w:rPr>
          <w:rFonts w:ascii="Arial" w:hAnsi="Arial" w:cs="Arial"/>
          <w:lang w:val="en-US"/>
        </w:rPr>
      </w:pPr>
    </w:p>
    <w:p w:rsidR="003E3896" w:rsidRPr="00CD1658" w:rsidRDefault="003E3896" w:rsidP="00665E32">
      <w:pPr>
        <w:spacing w:after="0"/>
        <w:rPr>
          <w:rFonts w:ascii="Arial" w:hAnsi="Arial" w:cs="Arial"/>
          <w:lang w:val="en-US"/>
        </w:rPr>
      </w:pPr>
    </w:p>
    <w:p w:rsidR="003E3896" w:rsidRPr="00CD1658" w:rsidRDefault="003E3896" w:rsidP="00665E32">
      <w:pPr>
        <w:spacing w:after="0"/>
        <w:rPr>
          <w:rFonts w:ascii="Arial" w:hAnsi="Arial" w:cs="Arial"/>
          <w:lang w:val="en-US"/>
        </w:rPr>
      </w:pPr>
    </w:p>
    <w:p w:rsidR="00485441" w:rsidRDefault="00485441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br w:type="page"/>
      </w:r>
    </w:p>
    <w:p w:rsidR="00485441" w:rsidRPr="00485441" w:rsidRDefault="00485441" w:rsidP="00485441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485441" w:rsidRPr="00485441" w:rsidRDefault="00485441" w:rsidP="00485441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485441" w:rsidRPr="00485441" w:rsidRDefault="00485441" w:rsidP="00485441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665E32" w:rsidRPr="00485441" w:rsidRDefault="00665E32" w:rsidP="00485441">
      <w:pPr>
        <w:rPr>
          <w:rFonts w:ascii="Arial" w:hAnsi="Arial" w:cs="Arial"/>
          <w:b/>
          <w:i/>
          <w:sz w:val="28"/>
          <w:lang w:val="en-US"/>
        </w:rPr>
      </w:pPr>
      <w:r w:rsidRPr="00485441">
        <w:rPr>
          <w:rFonts w:ascii="Arial" w:hAnsi="Arial" w:cs="Arial"/>
          <w:b/>
          <w:i/>
          <w:sz w:val="28"/>
          <w:lang w:val="en-US"/>
        </w:rPr>
        <w:t>Additional information</w:t>
      </w:r>
    </w:p>
    <w:p w:rsidR="003E3896" w:rsidRPr="00CD1658" w:rsidRDefault="003E3896" w:rsidP="00665E32">
      <w:pPr>
        <w:spacing w:after="0"/>
        <w:rPr>
          <w:rFonts w:ascii="Arial" w:hAnsi="Arial" w:cs="Arial"/>
          <w:b/>
          <w:sz w:val="24"/>
          <w:lang w:val="en-US"/>
        </w:rPr>
      </w:pPr>
    </w:p>
    <w:p w:rsidR="00665E32" w:rsidRPr="008670DB" w:rsidRDefault="00665E32" w:rsidP="008670DB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4"/>
          <w:lang w:val="en-US"/>
        </w:rPr>
      </w:pPr>
      <w:r w:rsidRPr="008670DB">
        <w:rPr>
          <w:rFonts w:ascii="Arial" w:hAnsi="Arial" w:cs="Arial"/>
          <w:b/>
          <w:sz w:val="24"/>
          <w:lang w:val="en-US"/>
        </w:rPr>
        <w:t>Credit system &amp; Grading</w:t>
      </w:r>
    </w:p>
    <w:p w:rsidR="00665E32" w:rsidRPr="00CD1658" w:rsidRDefault="00665E32" w:rsidP="00665E32">
      <w:pPr>
        <w:spacing w:after="0"/>
        <w:rPr>
          <w:rFonts w:ascii="Arial" w:hAnsi="Arial" w:cs="Arial"/>
          <w:b/>
          <w:sz w:val="10"/>
          <w:szCs w:val="10"/>
          <w:lang w:val="en-US"/>
        </w:rPr>
      </w:pPr>
    </w:p>
    <w:p w:rsidR="008670DB" w:rsidRPr="00D52CB9" w:rsidRDefault="00665E32" w:rsidP="00D52CB9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0"/>
          <w:lang w:val="en-US"/>
        </w:rPr>
      </w:pPr>
      <w:r w:rsidRPr="00D52CB9">
        <w:rPr>
          <w:rFonts w:ascii="Arial" w:hAnsi="Arial" w:cs="Arial"/>
          <w:szCs w:val="20"/>
          <w:lang w:val="en-US"/>
        </w:rPr>
        <w:t>The academic year normally runs from mid-September to mid-July. Courses are measured in “credit points” according to the ECTS standard (European Credit Transfer System credits). The full-time workload for one academic year is 60 “credit points”/ECTS credits. Grades for undergraduate and postgraduate examinations are awarded according to a graded scale from 1 (highest) to 6 (lowest), with 4 as the minimum pass grade. A pass/fail mark is given for some examinations.</w:t>
      </w:r>
    </w:p>
    <w:p w:rsidR="003E3896" w:rsidRPr="00CD1658" w:rsidRDefault="003E3896" w:rsidP="008670DB">
      <w:pPr>
        <w:spacing w:after="0"/>
        <w:ind w:left="360"/>
        <w:rPr>
          <w:rFonts w:ascii="Arial" w:hAnsi="Arial" w:cs="Arial"/>
          <w:b/>
          <w:lang w:val="en-US"/>
        </w:rPr>
      </w:pPr>
    </w:p>
    <w:p w:rsidR="00665E32" w:rsidRPr="008670DB" w:rsidRDefault="00665E32" w:rsidP="008670DB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4"/>
          <w:lang w:val="en-US"/>
        </w:rPr>
      </w:pPr>
      <w:r w:rsidRPr="008670DB">
        <w:rPr>
          <w:rFonts w:ascii="Arial" w:hAnsi="Arial" w:cs="Arial"/>
          <w:b/>
          <w:sz w:val="24"/>
          <w:lang w:val="en-US"/>
        </w:rPr>
        <w:t>Visa</w:t>
      </w:r>
    </w:p>
    <w:p w:rsidR="00665E32" w:rsidRPr="00CD1658" w:rsidRDefault="00665E32" w:rsidP="00665E32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665E32" w:rsidRPr="00D52CB9" w:rsidRDefault="00665E32" w:rsidP="00D52CB9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0"/>
          <w:lang w:val="en-US"/>
        </w:rPr>
      </w:pPr>
      <w:r w:rsidRPr="00D52CB9">
        <w:rPr>
          <w:rFonts w:ascii="Arial" w:hAnsi="Arial" w:cs="Arial"/>
          <w:szCs w:val="20"/>
          <w:lang w:val="en-US"/>
        </w:rPr>
        <w:t xml:space="preserve">Our department will provide assistance, when required, in securing visas for incoming and outgoing </w:t>
      </w:r>
      <w:r w:rsidR="008670DB" w:rsidRPr="00D52CB9">
        <w:rPr>
          <w:rFonts w:ascii="Arial" w:hAnsi="Arial" w:cs="Arial"/>
          <w:szCs w:val="20"/>
          <w:lang w:val="en-US"/>
        </w:rPr>
        <w:t>s</w:t>
      </w:r>
      <w:r w:rsidRPr="00D52CB9">
        <w:rPr>
          <w:rFonts w:ascii="Arial" w:hAnsi="Arial" w:cs="Arial"/>
          <w:szCs w:val="20"/>
          <w:lang w:val="en-US"/>
        </w:rPr>
        <w:t xml:space="preserve">tudents/staff, according to the requirements of the Erasmus Charter for Higher Education. </w:t>
      </w:r>
    </w:p>
    <w:p w:rsidR="00665E32" w:rsidRPr="00D52CB9" w:rsidRDefault="00665E32" w:rsidP="00D52CB9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0"/>
          <w:lang w:val="en-US"/>
        </w:rPr>
      </w:pPr>
      <w:r w:rsidRPr="00D52CB9">
        <w:rPr>
          <w:rFonts w:ascii="Arial" w:hAnsi="Arial" w:cs="Arial"/>
          <w:szCs w:val="20"/>
          <w:lang w:val="en-US"/>
        </w:rPr>
        <w:t>Information and assistance can be provided by the following contact points and information sources:</w:t>
      </w:r>
    </w:p>
    <w:p w:rsidR="003E3896" w:rsidRPr="00CD1658" w:rsidRDefault="003E3896" w:rsidP="0066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410"/>
      </w:tblGrid>
      <w:tr w:rsidR="00665E32" w:rsidRPr="00CD1658" w:rsidTr="008670DB">
        <w:tc>
          <w:tcPr>
            <w:tcW w:w="2268" w:type="dxa"/>
            <w:shd w:val="clear" w:color="auto" w:fill="D9D9D9" w:themeFill="background1" w:themeFillShade="D9"/>
          </w:tcPr>
          <w:p w:rsidR="00665E32" w:rsidRPr="00CD1658" w:rsidRDefault="00665E32" w:rsidP="00A7464C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Contact Person</w:t>
            </w:r>
          </w:p>
        </w:tc>
        <w:tc>
          <w:tcPr>
            <w:tcW w:w="6410" w:type="dxa"/>
          </w:tcPr>
          <w:p w:rsidR="00665E32" w:rsidRPr="00CD1658" w:rsidRDefault="00C61296" w:rsidP="00A7464C">
            <w:pPr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665E32" w:rsidRPr="00CD1658" w:rsidTr="008670DB">
        <w:tc>
          <w:tcPr>
            <w:tcW w:w="2268" w:type="dxa"/>
            <w:shd w:val="clear" w:color="auto" w:fill="D9D9D9" w:themeFill="background1" w:themeFillShade="D9"/>
          </w:tcPr>
          <w:p w:rsidR="00665E32" w:rsidRPr="00CD1658" w:rsidRDefault="00665E32" w:rsidP="00A7464C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Responsibility</w:t>
            </w:r>
          </w:p>
        </w:tc>
        <w:tc>
          <w:tcPr>
            <w:tcW w:w="6410" w:type="dxa"/>
          </w:tcPr>
          <w:p w:rsidR="00665E32" w:rsidRPr="00CD1658" w:rsidRDefault="00C61296" w:rsidP="00A7464C">
            <w:pPr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665E32" w:rsidRPr="0052280B" w:rsidTr="00C673F2">
        <w:trPr>
          <w:trHeight w:val="80"/>
        </w:trPr>
        <w:tc>
          <w:tcPr>
            <w:tcW w:w="2268" w:type="dxa"/>
            <w:shd w:val="clear" w:color="auto" w:fill="D9D9D9" w:themeFill="background1" w:themeFillShade="D9"/>
          </w:tcPr>
          <w:p w:rsidR="00665E32" w:rsidRPr="00CD1658" w:rsidRDefault="00665E32" w:rsidP="00A7464C">
            <w:pPr>
              <w:rPr>
                <w:rFonts w:ascii="Arial" w:hAnsi="Arial" w:cs="Arial"/>
                <w:b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 xml:space="preserve">Contact </w:t>
            </w:r>
            <w:proofErr w:type="spellStart"/>
            <w:r w:rsidRPr="00CD1658">
              <w:rPr>
                <w:rFonts w:ascii="Arial" w:hAnsi="Arial" w:cs="Arial"/>
                <w:b/>
                <w:lang w:val="en-US"/>
              </w:rPr>
              <w:t>Detai</w:t>
            </w:r>
            <w:r w:rsidRPr="00CD1658">
              <w:rPr>
                <w:rFonts w:ascii="Arial" w:hAnsi="Arial" w:cs="Arial"/>
                <w:b/>
              </w:rPr>
              <w:t>ls</w:t>
            </w:r>
            <w:proofErr w:type="spellEnd"/>
          </w:p>
          <w:p w:rsidR="00665E32" w:rsidRPr="00CD1658" w:rsidRDefault="00665E32" w:rsidP="00A7464C">
            <w:pPr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</w:tcPr>
          <w:p w:rsidR="00665E32" w:rsidRPr="00CD1658" w:rsidRDefault="00C61296" w:rsidP="00A7464C">
            <w:pPr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</w:tbl>
    <w:p w:rsidR="00665E32" w:rsidRPr="00CD1658" w:rsidRDefault="00665E32" w:rsidP="00665E32">
      <w:pPr>
        <w:spacing w:after="0"/>
        <w:rPr>
          <w:rFonts w:ascii="Arial" w:hAnsi="Arial" w:cs="Arial"/>
          <w:lang w:val="en-US"/>
        </w:rPr>
      </w:pPr>
    </w:p>
    <w:p w:rsidR="00665E32" w:rsidRPr="008670DB" w:rsidRDefault="00665E32" w:rsidP="008670DB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4"/>
          <w:lang w:val="en-US"/>
        </w:rPr>
      </w:pPr>
      <w:r w:rsidRPr="008670DB">
        <w:rPr>
          <w:rFonts w:ascii="Arial" w:hAnsi="Arial" w:cs="Arial"/>
          <w:b/>
          <w:sz w:val="24"/>
          <w:lang w:val="en-US"/>
        </w:rPr>
        <w:t>Insurance</w:t>
      </w:r>
    </w:p>
    <w:p w:rsidR="00665E32" w:rsidRPr="00CD1658" w:rsidRDefault="00665E32" w:rsidP="00665E32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665E32" w:rsidRPr="00D52CB9" w:rsidRDefault="00665E32" w:rsidP="00D52CB9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0"/>
          <w:lang w:val="en-US"/>
        </w:rPr>
      </w:pPr>
      <w:r w:rsidRPr="00D52CB9">
        <w:rPr>
          <w:rFonts w:ascii="Arial" w:hAnsi="Arial" w:cs="Arial"/>
          <w:szCs w:val="20"/>
          <w:lang w:val="en-US"/>
        </w:rPr>
        <w:t>Our institution will provide assistance in obtaining insurance for outgoing students/staff, according to the requirements of the Erasmus+ Charter for Higher Education. Information can be provided by the following contact points and information sources:</w:t>
      </w:r>
    </w:p>
    <w:p w:rsidR="003E3896" w:rsidRPr="00CD1658" w:rsidRDefault="003E3896" w:rsidP="0066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410"/>
      </w:tblGrid>
      <w:tr w:rsidR="00C61296" w:rsidRPr="00CD1658" w:rsidTr="008670DB">
        <w:tc>
          <w:tcPr>
            <w:tcW w:w="2268" w:type="dxa"/>
            <w:shd w:val="clear" w:color="auto" w:fill="D9D9D9" w:themeFill="background1" w:themeFillShade="D9"/>
          </w:tcPr>
          <w:p w:rsidR="00C61296" w:rsidRPr="00CD1658" w:rsidRDefault="00C61296" w:rsidP="00A7464C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Contact Person</w:t>
            </w:r>
          </w:p>
        </w:tc>
        <w:tc>
          <w:tcPr>
            <w:tcW w:w="6410" w:type="dxa"/>
          </w:tcPr>
          <w:p w:rsidR="00C61296" w:rsidRDefault="00C61296">
            <w:r w:rsidRPr="006F06E0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C61296" w:rsidRPr="00CD1658" w:rsidTr="008670DB">
        <w:tc>
          <w:tcPr>
            <w:tcW w:w="2268" w:type="dxa"/>
            <w:shd w:val="clear" w:color="auto" w:fill="D9D9D9" w:themeFill="background1" w:themeFillShade="D9"/>
          </w:tcPr>
          <w:p w:rsidR="00C61296" w:rsidRPr="00CD1658" w:rsidRDefault="00C61296" w:rsidP="00A7464C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Responsibility</w:t>
            </w:r>
          </w:p>
        </w:tc>
        <w:tc>
          <w:tcPr>
            <w:tcW w:w="6410" w:type="dxa"/>
          </w:tcPr>
          <w:p w:rsidR="00C61296" w:rsidRDefault="00C61296">
            <w:r w:rsidRPr="006F06E0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665E32" w:rsidRPr="0052280B" w:rsidTr="008670DB">
        <w:tc>
          <w:tcPr>
            <w:tcW w:w="2268" w:type="dxa"/>
            <w:shd w:val="clear" w:color="auto" w:fill="D9D9D9" w:themeFill="background1" w:themeFillShade="D9"/>
          </w:tcPr>
          <w:p w:rsidR="00665E32" w:rsidRPr="00CD1658" w:rsidRDefault="00665E32" w:rsidP="00A7464C">
            <w:pPr>
              <w:rPr>
                <w:rFonts w:ascii="Arial" w:hAnsi="Arial" w:cs="Arial"/>
                <w:b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 xml:space="preserve">Contact </w:t>
            </w:r>
            <w:proofErr w:type="spellStart"/>
            <w:r w:rsidRPr="00CD1658">
              <w:rPr>
                <w:rFonts w:ascii="Arial" w:hAnsi="Arial" w:cs="Arial"/>
                <w:b/>
                <w:lang w:val="en-US"/>
              </w:rPr>
              <w:t>Detai</w:t>
            </w:r>
            <w:r w:rsidRPr="00CD1658">
              <w:rPr>
                <w:rFonts w:ascii="Arial" w:hAnsi="Arial" w:cs="Arial"/>
                <w:b/>
              </w:rPr>
              <w:t>ls</w:t>
            </w:r>
            <w:proofErr w:type="spellEnd"/>
          </w:p>
          <w:p w:rsidR="00665E32" w:rsidRPr="00CD1658" w:rsidRDefault="00665E32" w:rsidP="00A7464C">
            <w:pPr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</w:tcPr>
          <w:p w:rsidR="00665E32" w:rsidRPr="00CD1658" w:rsidRDefault="00C61296" w:rsidP="00A7464C">
            <w:pPr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</w:tbl>
    <w:p w:rsidR="00665E32" w:rsidRPr="00CD1658" w:rsidRDefault="00665E32" w:rsidP="00665E32">
      <w:pPr>
        <w:spacing w:after="0"/>
        <w:rPr>
          <w:rFonts w:ascii="Arial" w:hAnsi="Arial" w:cs="Arial"/>
          <w:lang w:val="en-US"/>
        </w:rPr>
      </w:pPr>
    </w:p>
    <w:p w:rsidR="00665E32" w:rsidRPr="008670DB" w:rsidRDefault="00665E32" w:rsidP="008670DB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4"/>
          <w:lang w:val="en-US"/>
        </w:rPr>
      </w:pPr>
      <w:r w:rsidRPr="008670DB">
        <w:rPr>
          <w:rFonts w:ascii="Arial" w:hAnsi="Arial" w:cs="Arial"/>
          <w:b/>
          <w:sz w:val="24"/>
          <w:lang w:val="en-US"/>
        </w:rPr>
        <w:t>Housing</w:t>
      </w:r>
    </w:p>
    <w:p w:rsidR="00665E32" w:rsidRPr="00CD1658" w:rsidRDefault="00665E32" w:rsidP="00665E32">
      <w:pPr>
        <w:spacing w:after="0"/>
        <w:rPr>
          <w:rFonts w:ascii="Arial" w:hAnsi="Arial" w:cs="Arial"/>
          <w:b/>
          <w:sz w:val="10"/>
          <w:szCs w:val="10"/>
          <w:lang w:val="en-US"/>
        </w:rPr>
      </w:pPr>
    </w:p>
    <w:p w:rsidR="00665E32" w:rsidRPr="00D52CB9" w:rsidRDefault="00665E32" w:rsidP="00D52CB9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0"/>
          <w:lang w:val="en-US"/>
        </w:rPr>
      </w:pPr>
      <w:r w:rsidRPr="00D52CB9">
        <w:rPr>
          <w:rFonts w:ascii="Arial" w:hAnsi="Arial" w:cs="Arial"/>
          <w:szCs w:val="20"/>
          <w:lang w:val="en-US"/>
        </w:rPr>
        <w:t>Our institution will guide incoming student/staff in finding accommodation, according to the requirements of the Erasmus Charter for Higher Education. Information and assistance can be provided by the following persons and information sources:</w:t>
      </w:r>
    </w:p>
    <w:p w:rsidR="003E3896" w:rsidRPr="00CD1658" w:rsidRDefault="003E3896" w:rsidP="0066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410"/>
      </w:tblGrid>
      <w:tr w:rsidR="00665E32" w:rsidRPr="00CD1658" w:rsidTr="008670DB">
        <w:tc>
          <w:tcPr>
            <w:tcW w:w="2268" w:type="dxa"/>
            <w:shd w:val="clear" w:color="auto" w:fill="D9D9D9" w:themeFill="background1" w:themeFillShade="D9"/>
          </w:tcPr>
          <w:p w:rsidR="00665E32" w:rsidRPr="00CD1658" w:rsidRDefault="00665E32" w:rsidP="00A7464C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Contact Person</w:t>
            </w:r>
          </w:p>
        </w:tc>
        <w:tc>
          <w:tcPr>
            <w:tcW w:w="6410" w:type="dxa"/>
          </w:tcPr>
          <w:p w:rsidR="00665E32" w:rsidRPr="00CD1658" w:rsidRDefault="00C61296" w:rsidP="00A7464C">
            <w:pPr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665E32" w:rsidRPr="00CD1658" w:rsidTr="008670DB">
        <w:tc>
          <w:tcPr>
            <w:tcW w:w="2268" w:type="dxa"/>
            <w:shd w:val="clear" w:color="auto" w:fill="D9D9D9" w:themeFill="background1" w:themeFillShade="D9"/>
          </w:tcPr>
          <w:p w:rsidR="00665E32" w:rsidRPr="00CD1658" w:rsidRDefault="00665E32" w:rsidP="00A7464C">
            <w:pPr>
              <w:rPr>
                <w:rFonts w:ascii="Arial" w:hAnsi="Arial" w:cs="Arial"/>
                <w:b/>
                <w:lang w:val="en-US"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>Responsibility</w:t>
            </w:r>
          </w:p>
        </w:tc>
        <w:tc>
          <w:tcPr>
            <w:tcW w:w="6410" w:type="dxa"/>
          </w:tcPr>
          <w:p w:rsidR="00665E32" w:rsidRPr="00CD1658" w:rsidRDefault="00C61296" w:rsidP="00A7464C">
            <w:pPr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  <w:tr w:rsidR="00665E32" w:rsidRPr="0052280B" w:rsidTr="008670DB">
        <w:tc>
          <w:tcPr>
            <w:tcW w:w="2268" w:type="dxa"/>
            <w:shd w:val="clear" w:color="auto" w:fill="D9D9D9" w:themeFill="background1" w:themeFillShade="D9"/>
          </w:tcPr>
          <w:p w:rsidR="00665E32" w:rsidRPr="00CD1658" w:rsidRDefault="00665E32" w:rsidP="00A7464C">
            <w:pPr>
              <w:rPr>
                <w:rFonts w:ascii="Arial" w:hAnsi="Arial" w:cs="Arial"/>
                <w:b/>
              </w:rPr>
            </w:pPr>
            <w:r w:rsidRPr="00CD1658">
              <w:rPr>
                <w:rFonts w:ascii="Arial" w:hAnsi="Arial" w:cs="Arial"/>
                <w:b/>
                <w:lang w:val="en-US"/>
              </w:rPr>
              <w:t xml:space="preserve">Contact </w:t>
            </w:r>
            <w:proofErr w:type="spellStart"/>
            <w:r w:rsidRPr="00CD1658">
              <w:rPr>
                <w:rFonts w:ascii="Arial" w:hAnsi="Arial" w:cs="Arial"/>
                <w:b/>
                <w:lang w:val="en-US"/>
              </w:rPr>
              <w:t>Detai</w:t>
            </w:r>
            <w:r w:rsidRPr="00CD1658">
              <w:rPr>
                <w:rFonts w:ascii="Arial" w:hAnsi="Arial" w:cs="Arial"/>
                <w:b/>
              </w:rPr>
              <w:t>ls</w:t>
            </w:r>
            <w:proofErr w:type="spellEnd"/>
          </w:p>
          <w:p w:rsidR="00665E32" w:rsidRPr="00CD1658" w:rsidRDefault="00665E32" w:rsidP="00A7464C">
            <w:pPr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</w:tcPr>
          <w:p w:rsidR="00665E32" w:rsidRPr="00CD1658" w:rsidRDefault="00C61296" w:rsidP="00A7464C">
            <w:pPr>
              <w:rPr>
                <w:rFonts w:ascii="Arial" w:hAnsi="Arial" w:cs="Arial"/>
                <w:lang w:val="en-US"/>
              </w:rPr>
            </w:pPr>
            <w:r w:rsidRPr="00C673F2">
              <w:rPr>
                <w:rFonts w:ascii="Arial" w:hAnsi="Arial" w:cs="Arial"/>
                <w:highlight w:val="yellow"/>
                <w:lang w:val="en-US"/>
              </w:rPr>
              <w:t>…</w:t>
            </w:r>
          </w:p>
        </w:tc>
      </w:tr>
    </w:tbl>
    <w:p w:rsidR="00665E32" w:rsidRPr="00CD1658" w:rsidRDefault="00665E32" w:rsidP="00665E32">
      <w:pPr>
        <w:spacing w:after="0"/>
        <w:rPr>
          <w:rFonts w:ascii="Arial" w:hAnsi="Arial" w:cs="Arial"/>
          <w:b/>
          <w:lang w:val="en-US"/>
        </w:rPr>
      </w:pPr>
    </w:p>
    <w:p w:rsidR="00665E32" w:rsidRPr="00CD1658" w:rsidRDefault="00665E32" w:rsidP="00665E32">
      <w:pPr>
        <w:rPr>
          <w:rFonts w:ascii="Arial" w:hAnsi="Arial" w:cs="Arial"/>
          <w:b/>
          <w:sz w:val="28"/>
          <w:lang w:val="en-US"/>
        </w:rPr>
      </w:pPr>
    </w:p>
    <w:sectPr w:rsidR="00665E32" w:rsidRPr="00CD1658" w:rsidSect="003F128A">
      <w:footerReference w:type="default" r:id="rId10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96" w:rsidRDefault="003E3896" w:rsidP="003E3896">
      <w:pPr>
        <w:spacing w:after="0" w:line="240" w:lineRule="auto"/>
      </w:pPr>
      <w:r>
        <w:separator/>
      </w:r>
    </w:p>
  </w:endnote>
  <w:endnote w:type="continuationSeparator" w:id="0">
    <w:p w:rsidR="003E3896" w:rsidRDefault="003E3896" w:rsidP="003E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264239"/>
      <w:docPartObj>
        <w:docPartGallery w:val="Page Numbers (Bottom of Page)"/>
        <w:docPartUnique/>
      </w:docPartObj>
    </w:sdtPr>
    <w:sdtEndPr/>
    <w:sdtContent>
      <w:p w:rsidR="003E3896" w:rsidRDefault="003E389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E20">
          <w:rPr>
            <w:noProof/>
          </w:rPr>
          <w:t>1</w:t>
        </w:r>
        <w:r>
          <w:fldChar w:fldCharType="end"/>
        </w:r>
      </w:p>
    </w:sdtContent>
  </w:sdt>
  <w:p w:rsidR="003E3896" w:rsidRDefault="003E38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96" w:rsidRDefault="003E3896" w:rsidP="003E3896">
      <w:pPr>
        <w:spacing w:after="0" w:line="240" w:lineRule="auto"/>
      </w:pPr>
      <w:r>
        <w:separator/>
      </w:r>
    </w:p>
  </w:footnote>
  <w:footnote w:type="continuationSeparator" w:id="0">
    <w:p w:rsidR="003E3896" w:rsidRDefault="003E3896" w:rsidP="003E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7BCD"/>
    <w:multiLevelType w:val="hybridMultilevel"/>
    <w:tmpl w:val="BC7090F4"/>
    <w:lvl w:ilvl="0" w:tplc="95742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492"/>
    <w:multiLevelType w:val="hybridMultilevel"/>
    <w:tmpl w:val="36F23A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D15FE"/>
    <w:multiLevelType w:val="hybridMultilevel"/>
    <w:tmpl w:val="F556A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0F9"/>
    <w:multiLevelType w:val="hybridMultilevel"/>
    <w:tmpl w:val="894812D0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4E1445"/>
    <w:multiLevelType w:val="hybridMultilevel"/>
    <w:tmpl w:val="BEE883A8"/>
    <w:lvl w:ilvl="0" w:tplc="0548F69A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9D6806"/>
    <w:multiLevelType w:val="hybridMultilevel"/>
    <w:tmpl w:val="F9F61090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F3"/>
    <w:rsid w:val="00025CA3"/>
    <w:rsid w:val="000E6B51"/>
    <w:rsid w:val="00127FDA"/>
    <w:rsid w:val="002357E2"/>
    <w:rsid w:val="00297BB7"/>
    <w:rsid w:val="00316E23"/>
    <w:rsid w:val="0034769E"/>
    <w:rsid w:val="003808F3"/>
    <w:rsid w:val="003E1FBE"/>
    <w:rsid w:val="003E3896"/>
    <w:rsid w:val="003F128A"/>
    <w:rsid w:val="00485441"/>
    <w:rsid w:val="0052280B"/>
    <w:rsid w:val="005316BE"/>
    <w:rsid w:val="00584581"/>
    <w:rsid w:val="00655E20"/>
    <w:rsid w:val="00665E32"/>
    <w:rsid w:val="00815404"/>
    <w:rsid w:val="008431B8"/>
    <w:rsid w:val="008670DB"/>
    <w:rsid w:val="00995AAE"/>
    <w:rsid w:val="009B65A3"/>
    <w:rsid w:val="009E1320"/>
    <w:rsid w:val="00B24E3F"/>
    <w:rsid w:val="00B426BC"/>
    <w:rsid w:val="00C32F55"/>
    <w:rsid w:val="00C61296"/>
    <w:rsid w:val="00C673F2"/>
    <w:rsid w:val="00CD1658"/>
    <w:rsid w:val="00D52CB9"/>
    <w:rsid w:val="00DD3833"/>
    <w:rsid w:val="00EA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26BC"/>
    <w:pPr>
      <w:spacing w:after="0" w:line="240" w:lineRule="auto"/>
    </w:pPr>
  </w:style>
  <w:style w:type="paragraph" w:styleId="Listenabsatz">
    <w:name w:val="List Paragraph"/>
    <w:basedOn w:val="Standard"/>
    <w:qFormat/>
    <w:rsid w:val="00B426B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8F3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08F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08F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66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Kopfzeile">
    <w:name w:val="header"/>
    <w:basedOn w:val="Standard"/>
    <w:link w:val="KopfzeileZchn"/>
    <w:uiPriority w:val="99"/>
    <w:unhideWhenUsed/>
    <w:rsid w:val="003E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896"/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3E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896"/>
    <w:rPr>
      <w:rFonts w:eastAsiaTheme="minorHAnsi"/>
    </w:rPr>
  </w:style>
  <w:style w:type="character" w:styleId="Platzhaltertext">
    <w:name w:val="Placeholder Text"/>
    <w:basedOn w:val="Absatz-Standardschriftart"/>
    <w:uiPriority w:val="99"/>
    <w:semiHidden/>
    <w:rsid w:val="00C673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26BC"/>
    <w:pPr>
      <w:spacing w:after="0" w:line="240" w:lineRule="auto"/>
    </w:pPr>
  </w:style>
  <w:style w:type="paragraph" w:styleId="Listenabsatz">
    <w:name w:val="List Paragraph"/>
    <w:basedOn w:val="Standard"/>
    <w:qFormat/>
    <w:rsid w:val="00B426B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8F3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08F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08F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66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Kopfzeile">
    <w:name w:val="header"/>
    <w:basedOn w:val="Standard"/>
    <w:link w:val="KopfzeileZchn"/>
    <w:uiPriority w:val="99"/>
    <w:unhideWhenUsed/>
    <w:rsid w:val="003E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896"/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3E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896"/>
    <w:rPr>
      <w:rFonts w:eastAsiaTheme="minorHAnsi"/>
    </w:rPr>
  </w:style>
  <w:style w:type="character" w:styleId="Platzhaltertext">
    <w:name w:val="Placeholder Text"/>
    <w:basedOn w:val="Absatz-Standardschriftart"/>
    <w:uiPriority w:val="99"/>
    <w:semiHidden/>
    <w:rsid w:val="00C67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en/resources/european-language-levels-ce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F5D34ECFF41D49875E6DA557A9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BFD91-53B3-4C7F-A04A-7122E76D235F}"/>
      </w:docPartPr>
      <w:docPartBody>
        <w:p w:rsidR="00CC2396" w:rsidRDefault="00CE5D25" w:rsidP="00CE5D25">
          <w:pPr>
            <w:pStyle w:val="F0BF5D34ECFF41D49875E6DA557A98BD"/>
          </w:pPr>
          <w:r>
            <w:rPr>
              <w:rStyle w:val="Platzhaltertext"/>
              <w:rFonts w:ascii="Arial" w:hAnsi="Arial" w:cs="Arial"/>
              <w:sz w:val="20"/>
              <w:szCs w:val="20"/>
              <w:highlight w:val="yellow"/>
            </w:rPr>
            <w:t>click</w:t>
          </w:r>
          <w:r w:rsidRPr="002423D1">
            <w:rPr>
              <w:rStyle w:val="Platzhaltertext"/>
              <w:rFonts w:ascii="Arial" w:hAnsi="Arial" w:cs="Arial"/>
              <w:sz w:val="20"/>
              <w:szCs w:val="20"/>
              <w:highlight w:val="yellow"/>
            </w:rPr>
            <w:t xml:space="preserve"> to enter date</w:t>
          </w:r>
        </w:p>
      </w:docPartBody>
    </w:docPart>
    <w:docPart>
      <w:docPartPr>
        <w:name w:val="08DB5598F72E4D799B50CDE6961F5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14252-EA72-429A-A659-DAD1E6D5A119}"/>
      </w:docPartPr>
      <w:docPartBody>
        <w:p w:rsidR="00CC2396" w:rsidRDefault="00CE5D25" w:rsidP="00CE5D25">
          <w:pPr>
            <w:pStyle w:val="08DB5598F72E4D799B50CDE6961F5BAF"/>
          </w:pPr>
          <w:r w:rsidRPr="002423D1">
            <w:rPr>
              <w:rStyle w:val="Platzhaltertext"/>
              <w:rFonts w:ascii="Arial" w:hAnsi="Arial" w:cs="Arial"/>
              <w:sz w:val="20"/>
              <w:szCs w:val="20"/>
              <w:highlight w:val="yellow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25"/>
    <w:rsid w:val="00CC2396"/>
    <w:rsid w:val="00C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D25"/>
    <w:rPr>
      <w:color w:val="808080"/>
    </w:rPr>
  </w:style>
  <w:style w:type="paragraph" w:customStyle="1" w:styleId="A63EABB398784DE09B11C9281DEA0131">
    <w:name w:val="A63EABB398784DE09B11C9281DEA0131"/>
    <w:rsid w:val="00CE5D25"/>
  </w:style>
  <w:style w:type="paragraph" w:customStyle="1" w:styleId="69F5EB2EAB3544E1A6DDBB69CE8ADB70">
    <w:name w:val="69F5EB2EAB3544E1A6DDBB69CE8ADB70"/>
    <w:rsid w:val="00CE5D25"/>
  </w:style>
  <w:style w:type="paragraph" w:customStyle="1" w:styleId="F0BF5D34ECFF41D49875E6DA557A98BD">
    <w:name w:val="F0BF5D34ECFF41D49875E6DA557A98BD"/>
    <w:rsid w:val="00CE5D25"/>
  </w:style>
  <w:style w:type="paragraph" w:customStyle="1" w:styleId="08DB5598F72E4D799B50CDE6961F5BAF">
    <w:name w:val="08DB5598F72E4D799B50CDE6961F5BAF"/>
    <w:rsid w:val="00CE5D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D25"/>
    <w:rPr>
      <w:color w:val="808080"/>
    </w:rPr>
  </w:style>
  <w:style w:type="paragraph" w:customStyle="1" w:styleId="A63EABB398784DE09B11C9281DEA0131">
    <w:name w:val="A63EABB398784DE09B11C9281DEA0131"/>
    <w:rsid w:val="00CE5D25"/>
  </w:style>
  <w:style w:type="paragraph" w:customStyle="1" w:styleId="69F5EB2EAB3544E1A6DDBB69CE8ADB70">
    <w:name w:val="69F5EB2EAB3544E1A6DDBB69CE8ADB70"/>
    <w:rsid w:val="00CE5D25"/>
  </w:style>
  <w:style w:type="paragraph" w:customStyle="1" w:styleId="F0BF5D34ECFF41D49875E6DA557A98BD">
    <w:name w:val="F0BF5D34ECFF41D49875E6DA557A98BD"/>
    <w:rsid w:val="00CE5D25"/>
  </w:style>
  <w:style w:type="paragraph" w:customStyle="1" w:styleId="08DB5598F72E4D799B50CDE6961F5BAF">
    <w:name w:val="08DB5598F72E4D799B50CDE6961F5BAF"/>
    <w:rsid w:val="00CE5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BB844E8B</Template>
  <TotalTime>0</TotalTime>
  <Pages>3</Pages>
  <Words>436</Words>
  <Characters>2786</Characters>
  <Application>Microsoft Office Word</Application>
  <DocSecurity>0</DocSecurity>
  <Lines>154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GGmbH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Missler KH-Mainz</dc:creator>
  <cp:lastModifiedBy>Patricia Missler KH-Mainz</cp:lastModifiedBy>
  <cp:revision>6</cp:revision>
  <cp:lastPrinted>2015-07-29T14:14:00Z</cp:lastPrinted>
  <dcterms:created xsi:type="dcterms:W3CDTF">2015-07-29T14:43:00Z</dcterms:created>
  <dcterms:modified xsi:type="dcterms:W3CDTF">2015-11-18T11:20:00Z</dcterms:modified>
</cp:coreProperties>
</file>